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A5DED" w14:textId="77777777" w:rsidR="0037443D" w:rsidRPr="0093108B" w:rsidRDefault="00F557D7" w:rsidP="004874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108B">
        <w:rPr>
          <w:rFonts w:ascii="Times New Roman" w:hAnsi="Times New Roman" w:cs="Times New Roman"/>
          <w:sz w:val="24"/>
          <w:szCs w:val="24"/>
        </w:rPr>
        <w:t>Vardas, Pavardė</w:t>
      </w:r>
    </w:p>
    <w:p w14:paraId="77E23DDD" w14:textId="77777777" w:rsidR="00487418" w:rsidRPr="0093108B" w:rsidRDefault="00487418" w:rsidP="004874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108B">
        <w:rPr>
          <w:rFonts w:ascii="Times New Roman" w:hAnsi="Times New Roman" w:cs="Times New Roman"/>
          <w:sz w:val="24"/>
          <w:szCs w:val="24"/>
        </w:rPr>
        <w:t>Gim. 19</w:t>
      </w:r>
      <w:r w:rsidR="00F557D7" w:rsidRPr="0093108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3108B">
        <w:rPr>
          <w:rFonts w:ascii="Times New Roman" w:hAnsi="Times New Roman" w:cs="Times New Roman"/>
          <w:sz w:val="24"/>
          <w:szCs w:val="24"/>
        </w:rPr>
        <w:t xml:space="preserve"> m., gyv. </w:t>
      </w:r>
      <w:r w:rsidR="00F557D7" w:rsidRPr="0093108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B09E7" w:rsidRPr="0093108B">
        <w:rPr>
          <w:rFonts w:ascii="Times New Roman" w:hAnsi="Times New Roman" w:cs="Times New Roman"/>
          <w:sz w:val="24"/>
          <w:szCs w:val="24"/>
        </w:rPr>
        <w:t xml:space="preserve"> g. </w:t>
      </w:r>
      <w:r w:rsidR="001631D8" w:rsidRPr="0093108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3108B">
        <w:rPr>
          <w:rFonts w:ascii="Times New Roman" w:hAnsi="Times New Roman" w:cs="Times New Roman"/>
          <w:sz w:val="24"/>
          <w:szCs w:val="24"/>
        </w:rPr>
        <w:t>, Vilniu</w:t>
      </w:r>
      <w:r w:rsidR="00A005C1" w:rsidRPr="0093108B">
        <w:rPr>
          <w:rFonts w:ascii="Times New Roman" w:hAnsi="Times New Roman" w:cs="Times New Roman"/>
          <w:sz w:val="24"/>
          <w:szCs w:val="24"/>
        </w:rPr>
        <w:t>s</w:t>
      </w:r>
    </w:p>
    <w:p w14:paraId="3D6C2F49" w14:textId="77777777" w:rsidR="00487418" w:rsidRPr="0093108B" w:rsidRDefault="00487418" w:rsidP="004874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108B">
        <w:rPr>
          <w:rFonts w:ascii="Times New Roman" w:hAnsi="Times New Roman" w:cs="Times New Roman"/>
          <w:sz w:val="24"/>
          <w:szCs w:val="24"/>
        </w:rPr>
        <w:t xml:space="preserve">Tel. </w:t>
      </w:r>
      <w:r w:rsidR="00CB4902" w:rsidRPr="0093108B">
        <w:rPr>
          <w:rFonts w:ascii="Times New Roman" w:hAnsi="Times New Roman" w:cs="Times New Roman"/>
          <w:sz w:val="24"/>
          <w:szCs w:val="24"/>
        </w:rPr>
        <w:t>+370</w:t>
      </w:r>
      <w:r w:rsidR="005B09E7" w:rsidRPr="0093108B">
        <w:rPr>
          <w:rFonts w:ascii="Times New Roman" w:hAnsi="Times New Roman" w:cs="Times New Roman"/>
          <w:sz w:val="24"/>
          <w:szCs w:val="24"/>
        </w:rPr>
        <w:t> </w:t>
      </w:r>
      <w:r w:rsidR="00F557D7" w:rsidRPr="0093108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3108B">
        <w:rPr>
          <w:rFonts w:ascii="Times New Roman" w:hAnsi="Times New Roman" w:cs="Times New Roman"/>
          <w:sz w:val="24"/>
          <w:szCs w:val="24"/>
        </w:rPr>
        <w:t xml:space="preserve">, el.p. </w:t>
      </w:r>
      <w:r w:rsidR="00F557D7" w:rsidRPr="0093108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005C1" w:rsidRPr="0093108B">
        <w:rPr>
          <w:rFonts w:ascii="Times New Roman" w:hAnsi="Times New Roman" w:cs="Times New Roman"/>
          <w:sz w:val="24"/>
          <w:szCs w:val="24"/>
        </w:rPr>
        <w:t>@</w:t>
      </w:r>
      <w:r w:rsidR="00F557D7" w:rsidRPr="0093108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7A5EE1DA" w14:textId="77777777" w:rsidR="00487418" w:rsidRPr="0093108B" w:rsidRDefault="00487418" w:rsidP="004874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0B5C56" w14:textId="77777777" w:rsidR="00487418" w:rsidRPr="0093108B" w:rsidRDefault="00487418" w:rsidP="004874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E217B3" w14:textId="77777777" w:rsidR="00FB5804" w:rsidRPr="0093108B" w:rsidRDefault="00487418" w:rsidP="00487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08B">
        <w:rPr>
          <w:rFonts w:ascii="Times New Roman" w:hAnsi="Times New Roman" w:cs="Times New Roman"/>
          <w:sz w:val="24"/>
          <w:szCs w:val="24"/>
        </w:rPr>
        <w:t>Finansinių nusikaltimų tyrimo tarnybos</w:t>
      </w:r>
    </w:p>
    <w:p w14:paraId="5FB3FA4E" w14:textId="77777777" w:rsidR="00487418" w:rsidRPr="0093108B" w:rsidRDefault="00FB5804" w:rsidP="00487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08B">
        <w:rPr>
          <w:rFonts w:ascii="Times New Roman" w:hAnsi="Times New Roman" w:cs="Times New Roman"/>
          <w:sz w:val="24"/>
          <w:szCs w:val="24"/>
        </w:rPr>
        <w:t>p</w:t>
      </w:r>
      <w:r w:rsidR="00487418" w:rsidRPr="0093108B">
        <w:rPr>
          <w:rFonts w:ascii="Times New Roman" w:hAnsi="Times New Roman" w:cs="Times New Roman"/>
          <w:sz w:val="24"/>
          <w:szCs w:val="24"/>
        </w:rPr>
        <w:t>rie Lietuvos Respublikos</w:t>
      </w:r>
      <w:r w:rsidR="005B09E7" w:rsidRPr="0093108B">
        <w:rPr>
          <w:rFonts w:ascii="Times New Roman" w:hAnsi="Times New Roman" w:cs="Times New Roman"/>
          <w:sz w:val="24"/>
          <w:szCs w:val="24"/>
        </w:rPr>
        <w:t xml:space="preserve"> v</w:t>
      </w:r>
      <w:r w:rsidR="00487418" w:rsidRPr="0093108B">
        <w:rPr>
          <w:rFonts w:ascii="Times New Roman" w:hAnsi="Times New Roman" w:cs="Times New Roman"/>
          <w:sz w:val="24"/>
          <w:szCs w:val="24"/>
        </w:rPr>
        <w:t>idaus reikalų ministerijos</w:t>
      </w:r>
    </w:p>
    <w:p w14:paraId="169658BB" w14:textId="77777777" w:rsidR="00487418" w:rsidRPr="0093108B" w:rsidRDefault="00487418" w:rsidP="00487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08B">
        <w:rPr>
          <w:rFonts w:ascii="Times New Roman" w:hAnsi="Times New Roman" w:cs="Times New Roman"/>
          <w:sz w:val="24"/>
          <w:szCs w:val="24"/>
        </w:rPr>
        <w:t>Direktori</w:t>
      </w:r>
      <w:r w:rsidR="00F557D7" w:rsidRPr="0093108B">
        <w:rPr>
          <w:rFonts w:ascii="Times New Roman" w:hAnsi="Times New Roman" w:cs="Times New Roman"/>
          <w:sz w:val="24"/>
          <w:szCs w:val="24"/>
        </w:rPr>
        <w:t xml:space="preserve">ui </w:t>
      </w:r>
      <w:r w:rsidR="00FB5804" w:rsidRPr="0093108B">
        <w:rPr>
          <w:rFonts w:ascii="Times New Roman" w:hAnsi="Times New Roman" w:cs="Times New Roman"/>
          <w:sz w:val="24"/>
          <w:szCs w:val="24"/>
        </w:rPr>
        <w:t>Rolandui Kiškiui</w:t>
      </w:r>
    </w:p>
    <w:p w14:paraId="20D6C1F9" w14:textId="77777777" w:rsidR="00487418" w:rsidRPr="0093108B" w:rsidRDefault="00487418" w:rsidP="00487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C1E3C" w14:textId="77777777" w:rsidR="00487418" w:rsidRPr="0093108B" w:rsidRDefault="00487418" w:rsidP="00487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80C727" w14:textId="77777777" w:rsidR="00487418" w:rsidRPr="0093108B" w:rsidRDefault="00487418" w:rsidP="00487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64F777" w14:textId="77777777" w:rsidR="00487418" w:rsidRPr="0044146A" w:rsidRDefault="00487418" w:rsidP="004874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146A">
        <w:rPr>
          <w:rFonts w:ascii="Times New Roman" w:hAnsi="Times New Roman" w:cs="Times New Roman"/>
          <w:b/>
          <w:bCs/>
          <w:sz w:val="24"/>
          <w:szCs w:val="24"/>
        </w:rPr>
        <w:t>PRAŠYMAS</w:t>
      </w:r>
    </w:p>
    <w:p w14:paraId="437650F8" w14:textId="77777777" w:rsidR="00487418" w:rsidRPr="0093108B" w:rsidRDefault="00487418" w:rsidP="004874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0D1189" w14:textId="77777777" w:rsidR="00487418" w:rsidRPr="0093108B" w:rsidRDefault="00487418" w:rsidP="004874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668DA2" w14:textId="006B5208" w:rsidR="00487418" w:rsidRPr="0093108B" w:rsidRDefault="00487418" w:rsidP="004874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108B">
        <w:rPr>
          <w:rFonts w:ascii="Times New Roman" w:hAnsi="Times New Roman" w:cs="Times New Roman"/>
          <w:sz w:val="24"/>
          <w:szCs w:val="24"/>
        </w:rPr>
        <w:t>20</w:t>
      </w:r>
      <w:r w:rsidR="002C52EE" w:rsidRPr="0093108B">
        <w:rPr>
          <w:rFonts w:ascii="Times New Roman" w:hAnsi="Times New Roman" w:cs="Times New Roman"/>
          <w:sz w:val="24"/>
          <w:szCs w:val="24"/>
        </w:rPr>
        <w:t>2</w:t>
      </w:r>
      <w:r w:rsidR="0044146A">
        <w:rPr>
          <w:rFonts w:ascii="Times New Roman" w:hAnsi="Times New Roman" w:cs="Times New Roman"/>
          <w:sz w:val="24"/>
          <w:szCs w:val="24"/>
        </w:rPr>
        <w:t>6</w:t>
      </w:r>
      <w:r w:rsidR="00311FB5" w:rsidRPr="0093108B">
        <w:rPr>
          <w:rFonts w:ascii="Times New Roman" w:hAnsi="Times New Roman" w:cs="Times New Roman"/>
          <w:sz w:val="24"/>
          <w:szCs w:val="24"/>
        </w:rPr>
        <w:t>-</w:t>
      </w:r>
      <w:r w:rsidR="0044146A">
        <w:rPr>
          <w:rFonts w:ascii="Times New Roman" w:hAnsi="Times New Roman" w:cs="Times New Roman"/>
          <w:sz w:val="24"/>
          <w:szCs w:val="24"/>
        </w:rPr>
        <w:t>0</w:t>
      </w:r>
      <w:r w:rsidR="0053583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F557D7" w:rsidRPr="0093108B">
        <w:rPr>
          <w:rFonts w:ascii="Times New Roman" w:hAnsi="Times New Roman" w:cs="Times New Roman"/>
          <w:sz w:val="24"/>
          <w:szCs w:val="24"/>
        </w:rPr>
        <w:t xml:space="preserve">-      </w:t>
      </w:r>
      <w:r w:rsidR="002C52EE" w:rsidRPr="0093108B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44BD203" w14:textId="6C25FBAB" w:rsidR="00487418" w:rsidRPr="0093108B" w:rsidRDefault="00487418" w:rsidP="004414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108B">
        <w:rPr>
          <w:rFonts w:ascii="Times New Roman" w:hAnsi="Times New Roman" w:cs="Times New Roman"/>
          <w:sz w:val="24"/>
          <w:szCs w:val="24"/>
        </w:rPr>
        <w:t>Vilnius</w:t>
      </w:r>
    </w:p>
    <w:p w14:paraId="5BC49042" w14:textId="77777777" w:rsidR="005617DF" w:rsidRPr="0093108B" w:rsidRDefault="005617DF" w:rsidP="005B09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DF25A5" w14:textId="65D77F9B" w:rsidR="00487418" w:rsidRPr="0093108B" w:rsidRDefault="005617DF" w:rsidP="005B09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08B">
        <w:rPr>
          <w:rFonts w:ascii="Times New Roman" w:hAnsi="Times New Roman" w:cs="Times New Roman"/>
          <w:sz w:val="24"/>
          <w:szCs w:val="24"/>
        </w:rPr>
        <w:t>Vadovaujantis Atrankos ar konkurso į Finansinių nusikaltimų tyrimo tarnybos prie Lietuvos Respublikos vidaus reikalų ministerijos (toliau – Tarnyba) darbuotojų pareigas organizavimo tvarkos aprašo, patvirtinto 2025-10-</w:t>
      </w:r>
      <w:r w:rsidR="00BA3F7A">
        <w:rPr>
          <w:rFonts w:ascii="Times New Roman" w:hAnsi="Times New Roman" w:cs="Times New Roman"/>
          <w:sz w:val="24"/>
          <w:szCs w:val="24"/>
        </w:rPr>
        <w:t>06</w:t>
      </w:r>
      <w:r w:rsidRPr="0093108B">
        <w:rPr>
          <w:rFonts w:ascii="Times New Roman" w:hAnsi="Times New Roman" w:cs="Times New Roman"/>
          <w:sz w:val="24"/>
          <w:szCs w:val="24"/>
        </w:rPr>
        <w:t xml:space="preserve"> Tarnybos direktoriaus įsakymu Nr. V-234 nustatyta tvarka, prašau </w:t>
      </w:r>
      <w:r w:rsidR="00315B98">
        <w:rPr>
          <w:rFonts w:ascii="Times New Roman" w:hAnsi="Times New Roman" w:cs="Times New Roman"/>
          <w:sz w:val="24"/>
          <w:szCs w:val="24"/>
        </w:rPr>
        <w:t xml:space="preserve">leisti dalyvauti konkurse į Tarnybos </w:t>
      </w:r>
      <w:r w:rsidR="0053583A">
        <w:rPr>
          <w:rFonts w:ascii="Times New Roman" w:eastAsia="Times New Roman" w:hAnsi="Times New Roman" w:cs="Times New Roman"/>
          <w:color w:val="000000"/>
          <w:sz w:val="24"/>
          <w:szCs w:val="24"/>
        </w:rPr>
        <w:t>Pinigų plovimo prevencijos valdybos Priežiūros skyriaus analitiko</w:t>
      </w:r>
      <w:r w:rsidR="00D000DD" w:rsidRPr="00D00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A3F7A" w:rsidRPr="00BA3F7A">
        <w:rPr>
          <w:rFonts w:ascii="Times New Roman" w:hAnsi="Times New Roman" w:cs="Times New Roman"/>
          <w:sz w:val="24"/>
          <w:szCs w:val="24"/>
        </w:rPr>
        <w:t xml:space="preserve">(darbuotojo, dirbančio pagal </w:t>
      </w:r>
      <w:r w:rsidR="00831A48">
        <w:rPr>
          <w:rFonts w:ascii="Times New Roman" w:hAnsi="Times New Roman" w:cs="Times New Roman"/>
          <w:sz w:val="24"/>
          <w:szCs w:val="24"/>
        </w:rPr>
        <w:t>d</w:t>
      </w:r>
      <w:r w:rsidR="00BA3F7A" w:rsidRPr="00BA3F7A">
        <w:rPr>
          <w:rFonts w:ascii="Times New Roman" w:hAnsi="Times New Roman" w:cs="Times New Roman"/>
          <w:sz w:val="24"/>
          <w:szCs w:val="24"/>
        </w:rPr>
        <w:t>arbo sutartį</w:t>
      </w:r>
      <w:r w:rsidR="00D000DD">
        <w:rPr>
          <w:rFonts w:ascii="Times New Roman" w:hAnsi="Times New Roman" w:cs="Times New Roman"/>
          <w:sz w:val="24"/>
          <w:szCs w:val="24"/>
        </w:rPr>
        <w:t xml:space="preserve">, A2 lygis, </w:t>
      </w:r>
      <w:r w:rsidR="0053583A">
        <w:rPr>
          <w:rFonts w:ascii="Times New Roman" w:hAnsi="Times New Roman" w:cs="Times New Roman"/>
          <w:sz w:val="24"/>
          <w:szCs w:val="24"/>
        </w:rPr>
        <w:t>1,0</w:t>
      </w:r>
      <w:bookmarkStart w:id="0" w:name="_GoBack"/>
      <w:bookmarkEnd w:id="0"/>
      <w:r w:rsidR="00D000DD">
        <w:rPr>
          <w:rFonts w:ascii="Times New Roman" w:hAnsi="Times New Roman" w:cs="Times New Roman"/>
          <w:sz w:val="24"/>
          <w:szCs w:val="24"/>
        </w:rPr>
        <w:t xml:space="preserve"> etato</w:t>
      </w:r>
      <w:r w:rsidR="00BA3F7A" w:rsidRPr="00BA3F7A">
        <w:rPr>
          <w:rFonts w:ascii="Times New Roman" w:hAnsi="Times New Roman" w:cs="Times New Roman"/>
          <w:sz w:val="24"/>
          <w:szCs w:val="24"/>
        </w:rPr>
        <w:t>) pareigas</w:t>
      </w:r>
      <w:r w:rsidR="00BA3F7A">
        <w:rPr>
          <w:rFonts w:ascii="Times New Roman" w:hAnsi="Times New Roman" w:cs="Times New Roman"/>
          <w:sz w:val="24"/>
          <w:szCs w:val="24"/>
        </w:rPr>
        <w:t>.</w:t>
      </w:r>
    </w:p>
    <w:p w14:paraId="71B3F378" w14:textId="77777777" w:rsidR="00A005C1" w:rsidRPr="0093108B" w:rsidRDefault="00A005C1" w:rsidP="005B09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903C34" w14:textId="77777777" w:rsidR="00A005C1" w:rsidRPr="0093108B" w:rsidRDefault="00A005C1" w:rsidP="00487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B62693C" w14:textId="77777777" w:rsidR="00A005C1" w:rsidRPr="0093108B" w:rsidRDefault="00A005C1" w:rsidP="00487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96C148B" w14:textId="77777777" w:rsidR="00487418" w:rsidRPr="0093108B" w:rsidRDefault="00487418" w:rsidP="00487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5CC1C9" w14:textId="77777777" w:rsidR="00487418" w:rsidRPr="0093108B" w:rsidRDefault="00487418" w:rsidP="004874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82F2B9" w14:textId="77777777" w:rsidR="00487418" w:rsidRPr="0093108B" w:rsidRDefault="00F557D7" w:rsidP="0048741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3108B">
        <w:rPr>
          <w:rFonts w:ascii="Times New Roman" w:hAnsi="Times New Roman" w:cs="Times New Roman"/>
          <w:sz w:val="24"/>
          <w:szCs w:val="24"/>
        </w:rPr>
        <w:t>Vardas Pavardė</w:t>
      </w:r>
    </w:p>
    <w:sectPr w:rsidR="00487418" w:rsidRPr="0093108B" w:rsidSect="00F25A3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0BB"/>
    <w:rsid w:val="000471F0"/>
    <w:rsid w:val="001631D8"/>
    <w:rsid w:val="001748CC"/>
    <w:rsid w:val="00201EC2"/>
    <w:rsid w:val="002123BE"/>
    <w:rsid w:val="002C52EE"/>
    <w:rsid w:val="00311FB5"/>
    <w:rsid w:val="00315B98"/>
    <w:rsid w:val="0037443D"/>
    <w:rsid w:val="003A4468"/>
    <w:rsid w:val="0044146A"/>
    <w:rsid w:val="00487418"/>
    <w:rsid w:val="00491C41"/>
    <w:rsid w:val="0049350D"/>
    <w:rsid w:val="004D40B1"/>
    <w:rsid w:val="004D4AEA"/>
    <w:rsid w:val="004E7773"/>
    <w:rsid w:val="0053583A"/>
    <w:rsid w:val="005617DF"/>
    <w:rsid w:val="005B09E7"/>
    <w:rsid w:val="005F0059"/>
    <w:rsid w:val="0061697F"/>
    <w:rsid w:val="006436DE"/>
    <w:rsid w:val="006500BB"/>
    <w:rsid w:val="00705049"/>
    <w:rsid w:val="007606FD"/>
    <w:rsid w:val="00773884"/>
    <w:rsid w:val="008266F1"/>
    <w:rsid w:val="00831A48"/>
    <w:rsid w:val="008B5413"/>
    <w:rsid w:val="0093108B"/>
    <w:rsid w:val="00A005C1"/>
    <w:rsid w:val="00BA3F7A"/>
    <w:rsid w:val="00BE716E"/>
    <w:rsid w:val="00C06545"/>
    <w:rsid w:val="00CB4902"/>
    <w:rsid w:val="00D000DD"/>
    <w:rsid w:val="00DA44E9"/>
    <w:rsid w:val="00DC71DB"/>
    <w:rsid w:val="00E41129"/>
    <w:rsid w:val="00EE7F73"/>
    <w:rsid w:val="00F25A38"/>
    <w:rsid w:val="00F557D7"/>
    <w:rsid w:val="00FB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1B3F"/>
  <w15:chartTrackingRefBased/>
  <w15:docId w15:val="{9585D504-DAA9-47B9-B6E8-7EDDAD92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741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74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FNTT prie LR VRM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Dimšienė</dc:creator>
  <cp:keywords/>
  <dc:description/>
  <cp:lastModifiedBy>Giedrė Pudževytė</cp:lastModifiedBy>
  <cp:revision>2</cp:revision>
  <cp:lastPrinted>2019-07-29T12:01:00Z</cp:lastPrinted>
  <dcterms:created xsi:type="dcterms:W3CDTF">2026-09-11T09:43:00Z</dcterms:created>
  <dcterms:modified xsi:type="dcterms:W3CDTF">2026-09-11T09:43:00Z</dcterms:modified>
</cp:coreProperties>
</file>